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9C" w:rsidRPr="00237165" w:rsidRDefault="0084759C" w:rsidP="0084759C">
      <w:pPr>
        <w:spacing w:before="120"/>
        <w:ind w:right="2880"/>
        <w:rPr>
          <w:b/>
          <w:bCs/>
          <w:i/>
          <w:iCs/>
          <w:color w:val="003366"/>
          <w:sz w:val="36"/>
          <w:szCs w:val="36"/>
        </w:rPr>
      </w:pPr>
      <w:r>
        <w:rPr>
          <w:b/>
          <w:bCs/>
          <w:i/>
          <w:iCs/>
          <w:color w:val="003366"/>
          <w:sz w:val="36"/>
          <w:szCs w:val="36"/>
        </w:rPr>
        <w:t xml:space="preserve">How </w:t>
      </w:r>
      <w:r w:rsidRPr="00237165">
        <w:rPr>
          <w:b/>
          <w:bCs/>
          <w:i/>
          <w:iCs/>
          <w:color w:val="003366"/>
          <w:sz w:val="36"/>
          <w:szCs w:val="36"/>
        </w:rPr>
        <w:t xml:space="preserve">to use </w:t>
      </w:r>
      <w:proofErr w:type="spellStart"/>
      <w:r w:rsidRPr="00237165">
        <w:rPr>
          <w:b/>
          <w:bCs/>
          <w:i/>
          <w:iCs/>
          <w:color w:val="003366"/>
          <w:sz w:val="36"/>
          <w:szCs w:val="36"/>
        </w:rPr>
        <w:t>eCovers</w:t>
      </w:r>
      <w:proofErr w:type="spellEnd"/>
      <w:r w:rsidRPr="00237165">
        <w:rPr>
          <w:b/>
          <w:bCs/>
          <w:i/>
          <w:iCs/>
          <w:color w:val="003366"/>
          <w:sz w:val="36"/>
          <w:szCs w:val="36"/>
        </w:rPr>
        <w:t xml:space="preserve"> and graphics on your </w:t>
      </w:r>
      <w:r>
        <w:rPr>
          <w:b/>
          <w:bCs/>
          <w:i/>
          <w:iCs/>
          <w:color w:val="003366"/>
          <w:sz w:val="36"/>
          <w:szCs w:val="36"/>
        </w:rPr>
        <w:t>s</w:t>
      </w:r>
      <w:r w:rsidRPr="00237165">
        <w:rPr>
          <w:b/>
          <w:bCs/>
          <w:i/>
          <w:iCs/>
          <w:color w:val="003366"/>
          <w:sz w:val="36"/>
          <w:szCs w:val="36"/>
        </w:rPr>
        <w:t>ales page</w:t>
      </w:r>
    </w:p>
    <w:p w:rsidR="0084759C" w:rsidRPr="007A5CD2" w:rsidRDefault="0084759C" w:rsidP="0084759C"/>
    <w:p w:rsidR="0084759C" w:rsidRDefault="0084759C" w:rsidP="0084759C">
      <w:r w:rsidRPr="007A5CD2">
        <w:t>Line after line of unbroken text is hard to read on a computer screen. Graphic images break up long blocks of text into sections that are easier to read</w:t>
      </w:r>
      <w:r>
        <w:t>. W</w:t>
      </w:r>
      <w:r w:rsidRPr="007A5CD2">
        <w:t xml:space="preserve">ell-chosen graphics engage readers’ attention while giving their eyes a chance to rest. </w:t>
      </w:r>
    </w:p>
    <w:p w:rsidR="0084759C" w:rsidRDefault="0084759C" w:rsidP="0084759C"/>
    <w:p w:rsidR="0084759C" w:rsidRDefault="0084759C" w:rsidP="0084759C">
      <w:r w:rsidRPr="007A5CD2">
        <w:t xml:space="preserve">Graphics must look great and say something at the same time. </w:t>
      </w:r>
      <w:proofErr w:type="spellStart"/>
      <w:r>
        <w:t>ECover</w:t>
      </w:r>
      <w:r w:rsidRPr="007A5CD2">
        <w:t>s</w:t>
      </w:r>
      <w:proofErr w:type="spellEnd"/>
      <w:r w:rsidRPr="007A5CD2">
        <w:t xml:space="preserve"> are the ideal tool for accomplishing the two goals of graphic design. An attractively designed </w:t>
      </w:r>
      <w:proofErr w:type="spellStart"/>
      <w:r>
        <w:t>eCover</w:t>
      </w:r>
      <w:proofErr w:type="spellEnd"/>
      <w:r w:rsidRPr="007A5CD2">
        <w:t xml:space="preserve"> adds value to your product and keeps the reader focused on your sales page. </w:t>
      </w:r>
    </w:p>
    <w:p w:rsidR="0084759C" w:rsidRDefault="0084759C" w:rsidP="0084759C"/>
    <w:p w:rsidR="0084759C" w:rsidRPr="007A5CD2" w:rsidRDefault="0084759C" w:rsidP="0084759C">
      <w:r>
        <w:t xml:space="preserve">You can also display </w:t>
      </w:r>
      <w:r w:rsidRPr="007A5CD2">
        <w:t xml:space="preserve">logos of well-known clients, professional associations, or </w:t>
      </w:r>
      <w:r>
        <w:t xml:space="preserve">other </w:t>
      </w:r>
      <w:r w:rsidRPr="007A5CD2">
        <w:t xml:space="preserve">credentials that establish credibility and help to build a bond of trust with customers. </w:t>
      </w:r>
    </w:p>
    <w:p w:rsidR="0084759C" w:rsidRPr="007A5CD2" w:rsidRDefault="0084759C" w:rsidP="0084759C">
      <w:pPr>
        <w:rPr>
          <w:rStyle w:val="Strong"/>
        </w:rPr>
      </w:pPr>
    </w:p>
    <w:p w:rsidR="0084759C" w:rsidRDefault="0084759C" w:rsidP="0084759C">
      <w:r>
        <w:t>Keep these tips in mind when adding graphics to your sales page:</w:t>
      </w:r>
    </w:p>
    <w:p w:rsidR="0084759C" w:rsidRDefault="0084759C" w:rsidP="0084759C"/>
    <w:p w:rsidR="0084759C" w:rsidRDefault="0084759C" w:rsidP="0084759C">
      <w:pPr>
        <w:numPr>
          <w:ilvl w:val="0"/>
          <w:numId w:val="11"/>
        </w:numPr>
      </w:pPr>
      <w:r w:rsidRPr="0030404D">
        <w:rPr>
          <w:b/>
          <w:bCs/>
        </w:rPr>
        <w:t>Keep graphics to a minimum:</w:t>
      </w:r>
      <w:r w:rsidRPr="007A5CD2">
        <w:t xml:space="preserve"> Every page on your website must load in two seconds or less. A graphic image may look great, but if it doesn’t make sense as part of the sales process, get rid of it.  </w:t>
      </w:r>
    </w:p>
    <w:p w:rsidR="0084759C" w:rsidRDefault="0084759C" w:rsidP="0084759C"/>
    <w:p w:rsidR="0084759C" w:rsidRDefault="0084759C" w:rsidP="0084759C">
      <w:pPr>
        <w:numPr>
          <w:ilvl w:val="0"/>
          <w:numId w:val="11"/>
        </w:numPr>
      </w:pPr>
      <w:proofErr w:type="spellStart"/>
      <w:r w:rsidRPr="00CA6082">
        <w:rPr>
          <w:b/>
          <w:bCs/>
        </w:rPr>
        <w:t>ECovers</w:t>
      </w:r>
      <w:proofErr w:type="spellEnd"/>
      <w:r w:rsidRPr="00CA6082">
        <w:rPr>
          <w:b/>
          <w:bCs/>
        </w:rPr>
        <w:t xml:space="preserve"> should be visible in the first screen view</w:t>
      </w:r>
      <w:r>
        <w:rPr>
          <w:b/>
          <w:bCs/>
        </w:rPr>
        <w:t>:</w:t>
      </w:r>
      <w:r w:rsidRPr="007A5CD2">
        <w:t xml:space="preserve"> Don’t expect visitor</w:t>
      </w:r>
      <w:r>
        <w:t>s</w:t>
      </w:r>
      <w:r w:rsidRPr="007A5CD2">
        <w:t xml:space="preserve"> to scroll down the page to find out what you’re selling.     </w:t>
      </w:r>
    </w:p>
    <w:p w:rsidR="0084759C" w:rsidRDefault="0084759C" w:rsidP="0084759C"/>
    <w:p w:rsidR="0084759C" w:rsidRDefault="0084759C" w:rsidP="0084759C">
      <w:pPr>
        <w:numPr>
          <w:ilvl w:val="0"/>
          <w:numId w:val="11"/>
        </w:numPr>
      </w:pPr>
      <w:r w:rsidRPr="0030404D">
        <w:rPr>
          <w:b/>
          <w:bCs/>
        </w:rPr>
        <w:t xml:space="preserve">Give your sales page a test drive: </w:t>
      </w:r>
      <w:r w:rsidRPr="007A5CD2">
        <w:t xml:space="preserve">Test your site from different terminals—with different speeds of Internet connections—to make sure every page downloads smoothly. </w:t>
      </w:r>
    </w:p>
    <w:p w:rsidR="0084759C" w:rsidRDefault="0084759C" w:rsidP="0084759C"/>
    <w:p w:rsidR="00B87957" w:rsidRPr="0084759C" w:rsidRDefault="0084759C" w:rsidP="0084759C">
      <w:r w:rsidRPr="007A5CD2">
        <w:t xml:space="preserve">If your </w:t>
      </w:r>
      <w:r>
        <w:t xml:space="preserve">web </w:t>
      </w:r>
      <w:r w:rsidRPr="007A5CD2">
        <w:t xml:space="preserve">pages take more than two seconds to download when you test </w:t>
      </w:r>
      <w:r>
        <w:t>your site</w:t>
      </w:r>
      <w:r w:rsidRPr="007A5CD2">
        <w:t xml:space="preserve">, your server won’t be able to handle the amount of traffic you hope to drive to your </w:t>
      </w:r>
      <w:r>
        <w:t>sales page</w:t>
      </w:r>
      <w:r w:rsidRPr="007A5CD2">
        <w:t>.</w:t>
      </w:r>
      <w:r>
        <w:t xml:space="preserve"> Cut down on your graphics to keep your site lean and mean.</w:t>
      </w:r>
    </w:p>
    <w:sectPr w:rsidR="00B87957" w:rsidRPr="0084759C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3E3"/>
    <w:multiLevelType w:val="hybridMultilevel"/>
    <w:tmpl w:val="5EEC0D06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A11D00"/>
    <w:multiLevelType w:val="hybridMultilevel"/>
    <w:tmpl w:val="8C54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947840"/>
    <w:multiLevelType w:val="hybridMultilevel"/>
    <w:tmpl w:val="618CBDCC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2C4B13"/>
    <w:multiLevelType w:val="hybridMultilevel"/>
    <w:tmpl w:val="9F062594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436748"/>
    <w:multiLevelType w:val="hybridMultilevel"/>
    <w:tmpl w:val="EC0638BE"/>
    <w:lvl w:ilvl="0" w:tplc="F59280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230AC2"/>
    <w:multiLevelType w:val="hybridMultilevel"/>
    <w:tmpl w:val="CDC494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C282CB7"/>
    <w:multiLevelType w:val="hybridMultilevel"/>
    <w:tmpl w:val="27AC696C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396DC2"/>
    <w:multiLevelType w:val="hybridMultilevel"/>
    <w:tmpl w:val="E76CC6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7"/>
  </w:num>
  <w:num w:numId="5">
    <w:abstractNumId w:val="10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31425C"/>
    <w:rsid w:val="004056B7"/>
    <w:rsid w:val="005356DB"/>
    <w:rsid w:val="005B1A59"/>
    <w:rsid w:val="00766407"/>
    <w:rsid w:val="0084759C"/>
    <w:rsid w:val="00B14FAD"/>
    <w:rsid w:val="00B87957"/>
    <w:rsid w:val="00D70CC4"/>
    <w:rsid w:val="00EF64FE"/>
    <w:rsid w:val="00F7280E"/>
    <w:rsid w:val="00FE4B9C"/>
    <w:rsid w:val="00FF6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E4B9C"/>
    <w:rPr>
      <w:i/>
      <w:iCs/>
    </w:rPr>
  </w:style>
  <w:style w:type="character" w:styleId="Strong">
    <w:name w:val="Strong"/>
    <w:basedOn w:val="DefaultParagraphFont"/>
    <w:qFormat/>
    <w:rsid w:val="004056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2017-04-17T09:02:00Z</dcterms:created>
  <dcterms:modified xsi:type="dcterms:W3CDTF">2017-04-17T09:02:00Z</dcterms:modified>
</cp:coreProperties>
</file>